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21697A">
        <w:rPr>
          <w:rFonts w:cs="Arial"/>
          <w:szCs w:val="22"/>
        </w:rPr>
        <w:t>Business contact</w:t>
      </w:r>
      <w:r w:rsidR="00CF0DE1">
        <w:rPr>
          <w:rFonts w:cs="Arial"/>
          <w:szCs w:val="22"/>
        </w:rPr>
        <w:t>]</w:t>
      </w:r>
    </w:p>
    <w:p w:rsidR="0021697A" w:rsidRDefault="0021697A" w:rsidP="004727FB">
      <w:pPr>
        <w:rPr>
          <w:rFonts w:cs="Arial"/>
          <w:szCs w:val="22"/>
        </w:rPr>
      </w:pPr>
      <w:r>
        <w:rPr>
          <w:rFonts w:cs="Arial"/>
          <w:szCs w:val="22"/>
        </w:rPr>
        <w:t>c/o [Business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Pr="009744E8" w:rsidRDefault="00AB4815" w:rsidP="00AB4815"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CF0DE1">
        <w:t xml:space="preserve">But you </w:t>
      </w:r>
      <w:r w:rsidR="00D14307">
        <w:t xml:space="preserve">and your business </w:t>
      </w:r>
      <w:r w:rsidR="00CF0DE1">
        <w:t>can make a difference!</w:t>
      </w:r>
    </w:p>
    <w:p w:rsidR="00AA0BB7" w:rsidRPr="004727FB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We invite you to join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r w:rsidR="0097702A">
        <w:rPr>
          <w:rFonts w:cs="Arial"/>
          <w:szCs w:val="22"/>
        </w:rPr>
        <w:t xml:space="preserve">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8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D14307">
        <w:rPr>
          <w:rFonts w:cs="Arial"/>
          <w:szCs w:val="22"/>
        </w:rPr>
        <w:t xml:space="preserve">becoming a corporate sponsor, offering a matching grant or </w:t>
      </w:r>
      <w:r w:rsidRPr="004727FB">
        <w:rPr>
          <w:rFonts w:cs="Arial"/>
          <w:szCs w:val="22"/>
        </w:rPr>
        <w:t xml:space="preserve">check with us for creative fundraising ideas.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9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</w:t>
      </w:r>
      <w:r w:rsidR="00D14307">
        <w:rPr>
          <w:rFonts w:cs="Arial"/>
          <w:szCs w:val="22"/>
        </w:rPr>
        <w:t>We’d love to partner with you to feed more hungry kids around the world!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event title</w:t>
      </w:r>
      <w:r w:rsidR="00AC047D">
        <w:rPr>
          <w:rFonts w:cs="Arial"/>
          <w:szCs w:val="22"/>
        </w:rPr>
        <w:t xml:space="preserve"> – example:</w:t>
      </w:r>
      <w:r w:rsidRPr="004727FB">
        <w:rPr>
          <w:rFonts w:cs="Arial"/>
          <w:szCs w:val="22"/>
        </w:rPr>
        <w:t xml:space="preserve"> MobilePack Volunteer Chairperson]</w:t>
      </w:r>
    </w:p>
    <w:p w:rsid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AB6541" w:rsidRDefault="00AB6541" w:rsidP="00AB654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AB6541" w:rsidRPr="00605D20" w:rsidRDefault="00AB6541" w:rsidP="00AB6541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>FMSC is a Christian nonprofit dedicated to providing nutritious meals to children worldwide. FMSC meals are hand-packed by volunteers and sent to an</w:t>
      </w:r>
      <w:r w:rsidRPr="00ED7C25">
        <w:rPr>
          <w:rFonts w:ascii="Calibri" w:hAnsi="Calibri"/>
          <w:szCs w:val="22"/>
        </w:rPr>
        <w:t xml:space="preserve"> incredible network of partner organizations who distribute them to those in need. Nearly 1.2 million </w:t>
      </w:r>
      <w:r w:rsidRPr="00155B94">
        <w:rPr>
          <w:rFonts w:ascii="Calibri" w:hAnsi="Calibri"/>
          <w:szCs w:val="22"/>
        </w:rPr>
        <w:t>volunteers packed more than 333 million FMSC meals in 2017. More than 90 percent of total</w:t>
      </w:r>
      <w:r w:rsidRPr="00605D20">
        <w:rPr>
          <w:rFonts w:ascii="Calibri" w:hAnsi="Calibri"/>
          <w:szCs w:val="22"/>
        </w:rPr>
        <w:t xml:space="preserve">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10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AB6541" w:rsidRPr="002F578A" w:rsidRDefault="00AB6541" w:rsidP="004727FB">
      <w:pPr>
        <w:rPr>
          <w:rFonts w:cs="Arial"/>
          <w:i/>
          <w:szCs w:val="22"/>
        </w:rPr>
      </w:pPr>
    </w:p>
    <w:p w:rsidR="004A3B9A" w:rsidRPr="00AB4815" w:rsidRDefault="00AB4815" w:rsidP="00AB4815">
      <w:pPr>
        <w:pStyle w:val="NoSpacing"/>
        <w:rPr>
          <w:sz w:val="20"/>
        </w:rPr>
      </w:pPr>
      <w:r w:rsidRPr="00336D2D">
        <w:rPr>
          <w:sz w:val="20"/>
        </w:rPr>
        <w:t>*</w:t>
      </w:r>
      <w:hyperlink r:id="rId11" w:history="1">
        <w:r w:rsidRPr="00336D2D">
          <w:rPr>
            <w:rStyle w:val="Hyperlink"/>
            <w:sz w:val="20"/>
          </w:rPr>
          <w:t>UNICEF: 2017 Levels and Trends in Child Mortality Report</w:t>
        </w:r>
      </w:hyperlink>
      <w:bookmarkStart w:id="0" w:name="_GoBack"/>
      <w:bookmarkEnd w:id="0"/>
    </w:p>
    <w:sectPr w:rsidR="004A3B9A" w:rsidRPr="00AB4815" w:rsidSect="00F7607A">
      <w:footerReference w:type="default" r:id="rId12"/>
      <w:headerReference w:type="first" r:id="rId13"/>
      <w:footerReference w:type="first" r:id="rId14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97A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8A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815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7D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307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ublications/files/Child_Mortality_Report_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ms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sc.org/mobilepac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Jess Eischens</cp:lastModifiedBy>
  <cp:revision>2</cp:revision>
  <cp:lastPrinted>2011-05-31T19:09:00Z</cp:lastPrinted>
  <dcterms:created xsi:type="dcterms:W3CDTF">2018-03-12T21:58:00Z</dcterms:created>
  <dcterms:modified xsi:type="dcterms:W3CDTF">2018-03-12T21:58:00Z</dcterms:modified>
</cp:coreProperties>
</file>